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70067">
        <w:rPr>
          <w:rFonts w:ascii="Arial" w:hAnsi="Arial" w:cs="Arial"/>
          <w:b/>
          <w:caps/>
          <w:sz w:val="28"/>
          <w:szCs w:val="28"/>
        </w:rPr>
        <w:t>2187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7006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70067">
              <w:rPr>
                <w:rFonts w:ascii="Arial" w:hAnsi="Arial" w:cs="Arial"/>
                <w:sz w:val="20"/>
                <w:szCs w:val="20"/>
              </w:rPr>
              <w:t>Solicita manutenção do trecho não pavimentado da Estrada do Bairro Lagoa Azul, no Bairro Lagoa Azul.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C70067">
        <w:rPr>
          <w:rFonts w:ascii="Arial" w:hAnsi="Arial" w:cs="Arial"/>
        </w:rPr>
        <w:t xml:space="preserve"> à</w:t>
      </w:r>
      <w:r w:rsidR="00C70067" w:rsidRPr="00C70067">
        <w:rPr>
          <w:rFonts w:ascii="Arial" w:hAnsi="Arial" w:cs="Arial"/>
        </w:rPr>
        <w:t xml:space="preserve"> manutenção do trecho não pavimentado da Estrada do Bairro Lagoa Azul, no Bairro Lagoa Azul.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70067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70067" w:rsidRPr="001A1E93" w:rsidRDefault="00C70067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C70067" w:rsidRPr="001A1E93" w:rsidRDefault="00C70067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7FC" w:rsidRDefault="00CB07FC">
      <w:r>
        <w:separator/>
      </w:r>
    </w:p>
  </w:endnote>
  <w:endnote w:type="continuationSeparator" w:id="0">
    <w:p w:rsidR="00CB07FC" w:rsidRDefault="00CB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7FC" w:rsidRDefault="00CB07FC">
      <w:r>
        <w:separator/>
      </w:r>
    </w:p>
  </w:footnote>
  <w:footnote w:type="continuationSeparator" w:id="0">
    <w:p w:rsidR="00CB07FC" w:rsidRDefault="00CB0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7FF4"/>
    <w:rsid w:val="00C70067"/>
    <w:rsid w:val="00C7080A"/>
    <w:rsid w:val="00C76263"/>
    <w:rsid w:val="00C94949"/>
    <w:rsid w:val="00CA759E"/>
    <w:rsid w:val="00CB07FC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AA9C-8BA0-4172-B9B7-8CBEDCC6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2020-11-30T11:22:00Z</dcterms:created>
  <dcterms:modified xsi:type="dcterms:W3CDTF">2020-11-30T11:24:00Z</dcterms:modified>
</cp:coreProperties>
</file>